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4"/>
        <w:gridCol w:w="487"/>
        <w:gridCol w:w="434"/>
        <w:gridCol w:w="594"/>
        <w:gridCol w:w="469"/>
        <w:gridCol w:w="603"/>
        <w:gridCol w:w="505"/>
        <w:gridCol w:w="549"/>
        <w:gridCol w:w="567"/>
        <w:gridCol w:w="514"/>
        <w:gridCol w:w="692"/>
        <w:gridCol w:w="478"/>
        <w:gridCol w:w="452"/>
        <w:gridCol w:w="262"/>
        <w:gridCol w:w="262"/>
      </w:tblGrid>
      <w:tr w:rsidR="009C6DA0" w:rsidRPr="009C6DA0" w:rsidTr="009C6DA0">
        <w:trPr>
          <w:gridAfter w:val="1"/>
          <w:trHeight w:val="30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MINISTERIO DE EDUCACIÓN</w:t>
            </w:r>
          </w:p>
        </w:tc>
      </w:tr>
      <w:tr w:rsidR="009C6DA0" w:rsidRPr="009C6DA0" w:rsidTr="009C6DA0">
        <w:trPr>
          <w:gridAfter w:val="1"/>
          <w:trHeight w:val="30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INFORME DE SOLICITUDES DE AUTENTICACIÓN</w:t>
            </w:r>
          </w:p>
        </w:tc>
      </w:tr>
      <w:tr w:rsidR="009C6DA0" w:rsidRPr="009C6DA0" w:rsidTr="009C6DA0">
        <w:trPr>
          <w:gridAfter w:val="1"/>
          <w:trHeight w:val="30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DEL 30 NOVIEMBRE DE 2023 AL 30 DE NOVIEMBRE DE 2024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Dirección / 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Dic.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Enero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Feb.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Marzo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Sep.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Oct.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Total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Asesoría 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7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Ing. y Arquitectura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25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10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ional</w:t>
            </w: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 xml:space="preserve"> Servicios Psicoeducativos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2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Proyectos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5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Administración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3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de Auditoría 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4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  <w:t>Regional Panamá 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  <w:t>Despacho Secretaría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3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Despacho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Educación Particular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Evaluación Educativa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Secretaría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Planificación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Profesional y Técnica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Regional de Colón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  <w:t>Gaceta Oficial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3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Comisión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 xml:space="preserve"> Coordinadora de Educación  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ción</w:t>
            </w: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 xml:space="preserve"> Nac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ional</w:t>
            </w: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 xml:space="preserve">  Cumplimiento/Trámites Adm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inistración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3r Nivel de Enseñanza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General de Educación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FUBIS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Oficina Administrativa FECE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Informática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A"/>
              </w:rPr>
              <w:t>Usuarios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  <w:t>1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Nacional de Currículo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Dirección 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  <w:t>e Finanzas y Tesorería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PA"/>
              </w:rPr>
            </w:pP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Totales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63</w:t>
            </w:r>
          </w:p>
        </w:tc>
      </w:tr>
      <w:tr w:rsidR="009C6DA0" w:rsidRPr="009C6DA0" w:rsidTr="009C6DA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Fuente: Departamento de Atención al Usuario, Registros Académicos y Autenticaciones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</w:p>
        </w:tc>
      </w:tr>
    </w:tbl>
    <w:p w:rsidR="004D3479" w:rsidRDefault="009C6DA0"/>
    <w:p w:rsidR="009C6DA0" w:rsidRDefault="009C6DA0"/>
    <w:p w:rsidR="009C6DA0" w:rsidRDefault="009C6DA0"/>
    <w:tbl>
      <w:tblPr>
        <w:tblW w:w="12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00"/>
        <w:gridCol w:w="1180"/>
        <w:gridCol w:w="760"/>
        <w:gridCol w:w="1155"/>
        <w:gridCol w:w="1480"/>
        <w:gridCol w:w="1200"/>
        <w:gridCol w:w="1220"/>
        <w:gridCol w:w="760"/>
        <w:gridCol w:w="1155"/>
      </w:tblGrid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bookmarkStart w:id="0" w:name="RANGE!A1:J23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>MINISTERIO DE EDUCACIÓN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>SECRETARÍA GENERAL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 xml:space="preserve">INFORME DE EXPEDICIÓN DE DECRETOS Y RESUELTOS 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 xml:space="preserve"> DE ENERO 2023 A DICIEMBRE 2023</w:t>
            </w:r>
          </w:p>
        </w:tc>
      </w:tr>
      <w:tr w:rsidR="009C6DA0" w:rsidRPr="009C6DA0" w:rsidTr="009C6DA0">
        <w:trPr>
          <w:trHeight w:val="315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9C6D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A"/>
              </w:rPr>
              <w:t> 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6640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B4C6E7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INTERNO </w:t>
            </w:r>
          </w:p>
        </w:tc>
        <w:tc>
          <w:tcPr>
            <w:tcW w:w="5800" w:type="dxa"/>
            <w:gridSpan w:val="5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B4C6E7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EXTERNO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RESUELTOS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DECRETOS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OTROS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CANT./PÁG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MES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RESUELTOS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DECRETOS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OTROS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CANT./PÁG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881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633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516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1,076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ABRIL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763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MAYO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716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JUNIO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JUNIO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878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629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667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SEPTIEMBRE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SEPTIEMBRE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761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310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NOVIEMBRE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NOVIEMBRE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238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DICIEMBRE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DICIEMBRE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381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GRAN 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2,350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1,512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7,920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GRAN TOTAL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2,116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1,458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13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9C6DA0">
              <w:rPr>
                <w:rFonts w:ascii="Calibri" w:eastAsia="Times New Roman" w:hAnsi="Calibri" w:cs="Times New Roman"/>
                <w:color w:val="000000"/>
                <w:lang w:eastAsia="es-PA"/>
              </w:rPr>
              <w:t>7,373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9C6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 xml:space="preserve">Fuente: Departamento de Atención al Usuario, Registros Académicos y Autenticaciones. </w:t>
            </w: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  <w:bookmarkStart w:id="1" w:name="_GoBack"/>
            <w:bookmarkEnd w:id="1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9C6DA0" w:rsidRPr="009C6DA0" w:rsidTr="009C6DA0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DA0" w:rsidRPr="009C6DA0" w:rsidRDefault="009C6DA0" w:rsidP="009C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</w:tbl>
    <w:p w:rsidR="009C6DA0" w:rsidRDefault="009C6DA0"/>
    <w:sectPr w:rsidR="009C6DA0" w:rsidSect="009C6DA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A0"/>
    <w:rsid w:val="00500198"/>
    <w:rsid w:val="009C6DA0"/>
    <w:rsid w:val="00D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BAA1"/>
  <w15:chartTrackingRefBased/>
  <w15:docId w15:val="{67960ED6-1F16-4E15-AC0D-954E667C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Arias</dc:creator>
  <cp:keywords/>
  <dc:description/>
  <cp:lastModifiedBy>Carolina Arias</cp:lastModifiedBy>
  <cp:revision>1</cp:revision>
  <dcterms:created xsi:type="dcterms:W3CDTF">2024-01-11T16:32:00Z</dcterms:created>
  <dcterms:modified xsi:type="dcterms:W3CDTF">2024-01-11T16:37:00Z</dcterms:modified>
</cp:coreProperties>
</file>